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21" w:rsidRDefault="00557121" w:rsidP="00557121">
      <w:pPr>
        <w:jc w:val="both"/>
        <w:rPr>
          <w:rFonts w:ascii="Verdana" w:hAnsi="Verdana" w:cs="Verdana"/>
          <w:b/>
          <w:sz w:val="20"/>
        </w:rPr>
      </w:pPr>
      <w:r w:rsidRPr="006D20A1">
        <w:rPr>
          <w:rFonts w:ascii="Verdana" w:hAnsi="Verdana" w:cs="Verdana"/>
          <w:b/>
          <w:sz w:val="30"/>
          <w:szCs w:val="30"/>
        </w:rPr>
        <w:t>L</w:t>
      </w:r>
      <w:r w:rsidRPr="006D20A1">
        <w:rPr>
          <w:rFonts w:ascii="Verdana" w:hAnsi="Verdana" w:cs="Verdana"/>
          <w:b/>
          <w:sz w:val="20"/>
        </w:rPr>
        <w:t>eistungszulagen</w:t>
      </w:r>
    </w:p>
    <w:p w:rsidR="005E37A5" w:rsidRDefault="005E37A5" w:rsidP="00557121">
      <w:pPr>
        <w:jc w:val="both"/>
        <w:rPr>
          <w:rFonts w:ascii="Verdana" w:hAnsi="Verdana" w:cs="Verdana"/>
          <w:b/>
          <w:sz w:val="20"/>
        </w:rPr>
      </w:pPr>
      <w:bookmarkStart w:id="0" w:name="_GoBack"/>
      <w:bookmarkEnd w:id="0"/>
    </w:p>
    <w:p w:rsidR="00557121" w:rsidRPr="006D20A1" w:rsidRDefault="00557121" w:rsidP="00557121">
      <w:pPr>
        <w:jc w:val="both"/>
        <w:rPr>
          <w:rFonts w:ascii="Verdana" w:hAnsi="Verdana" w:cs="Verdana"/>
          <w:sz w:val="20"/>
        </w:rPr>
      </w:pPr>
      <w:r w:rsidRPr="00FC3BB5">
        <w:rPr>
          <w:rFonts w:ascii="Verdana" w:hAnsi="Verdana" w:cs="Verdana"/>
          <w:sz w:val="20"/>
        </w:rPr>
        <w:t xml:space="preserve">Der Tarifvertrag </w:t>
      </w:r>
      <w:r>
        <w:rPr>
          <w:rFonts w:ascii="Verdana" w:hAnsi="Verdana" w:cs="Verdana"/>
          <w:sz w:val="20"/>
        </w:rPr>
        <w:t xml:space="preserve">der HU ermöglicht in § </w:t>
      </w:r>
      <w:r w:rsidRPr="00FC3BB5">
        <w:rPr>
          <w:rFonts w:ascii="Verdana" w:hAnsi="Verdana" w:cs="Verdana"/>
          <w:sz w:val="20"/>
        </w:rPr>
        <w:t xml:space="preserve">18 </w:t>
      </w:r>
      <w:r>
        <w:rPr>
          <w:rFonts w:ascii="Verdana" w:hAnsi="Verdana" w:cs="Verdana"/>
          <w:sz w:val="20"/>
        </w:rPr>
        <w:t>Beschäftigten</w:t>
      </w:r>
      <w:r w:rsidRPr="00FC3BB5">
        <w:rPr>
          <w:rFonts w:ascii="Verdana" w:hAnsi="Verdana" w:cs="Verdana"/>
          <w:sz w:val="20"/>
        </w:rPr>
        <w:t xml:space="preserve"> bei besonderen Leistungen Leistungs</w:t>
      </w:r>
      <w:r>
        <w:rPr>
          <w:rFonts w:ascii="Verdana" w:hAnsi="Verdana" w:cs="Verdana"/>
          <w:sz w:val="20"/>
        </w:rPr>
        <w:t xml:space="preserve">-zulagen zu zahlen. </w:t>
      </w:r>
      <w:r w:rsidRPr="00FC3BB5">
        <w:rPr>
          <w:rFonts w:ascii="Verdana" w:hAnsi="Verdana" w:cs="Verdana"/>
          <w:sz w:val="20"/>
        </w:rPr>
        <w:t xml:space="preserve">Die Universität nutzt dieses Instrument für Mitarbeiter, bei denen </w:t>
      </w:r>
      <w:proofErr w:type="spellStart"/>
      <w:r w:rsidRPr="00FC3BB5">
        <w:rPr>
          <w:rFonts w:ascii="Verdana" w:hAnsi="Verdana" w:cs="Verdana"/>
          <w:sz w:val="20"/>
        </w:rPr>
        <w:t>zusätz</w:t>
      </w:r>
      <w:r>
        <w:rPr>
          <w:rFonts w:ascii="Verdana" w:hAnsi="Verdana" w:cs="Verdana"/>
          <w:sz w:val="20"/>
        </w:rPr>
        <w:t>-</w:t>
      </w:r>
      <w:r w:rsidRPr="00FC3BB5">
        <w:rPr>
          <w:rFonts w:ascii="Verdana" w:hAnsi="Verdana" w:cs="Verdana"/>
          <w:sz w:val="20"/>
        </w:rPr>
        <w:t>liche</w:t>
      </w:r>
      <w:proofErr w:type="spellEnd"/>
      <w:r w:rsidRPr="00FC3BB5">
        <w:rPr>
          <w:rFonts w:ascii="Verdana" w:hAnsi="Verdana" w:cs="Verdana"/>
          <w:sz w:val="20"/>
        </w:rPr>
        <w:t xml:space="preserve"> Leistungen anfallen, die nicht zu einer höheren Eingr</w:t>
      </w:r>
      <w:r>
        <w:rPr>
          <w:rFonts w:ascii="Verdana" w:hAnsi="Verdana" w:cs="Verdana"/>
          <w:sz w:val="20"/>
        </w:rPr>
        <w:t xml:space="preserve">uppierung </w:t>
      </w:r>
      <w:r w:rsidRPr="00FC3BB5">
        <w:rPr>
          <w:rFonts w:ascii="Verdana" w:hAnsi="Verdana" w:cs="Verdana"/>
          <w:sz w:val="20"/>
        </w:rPr>
        <w:t>führen. Wenn im Dritt</w:t>
      </w:r>
      <w:r>
        <w:rPr>
          <w:rFonts w:ascii="Verdana" w:hAnsi="Verdana" w:cs="Verdana"/>
          <w:sz w:val="20"/>
        </w:rPr>
        <w:t>-</w:t>
      </w:r>
      <w:proofErr w:type="spellStart"/>
      <w:r w:rsidRPr="00FC3BB5">
        <w:rPr>
          <w:rFonts w:ascii="Verdana" w:hAnsi="Verdana" w:cs="Verdana"/>
          <w:sz w:val="20"/>
        </w:rPr>
        <w:t>mittelprojekt</w:t>
      </w:r>
      <w:proofErr w:type="spellEnd"/>
      <w:r w:rsidRPr="00FC3BB5">
        <w:rPr>
          <w:rFonts w:ascii="Verdana" w:hAnsi="Verdana" w:cs="Verdana"/>
          <w:sz w:val="20"/>
        </w:rPr>
        <w:t xml:space="preserve"> Mittel vorhanden sind, werden derzeit auf Antrag des Dienstvorgesetzten Leistungszulagen in der Regel von 10% gezahlt. </w:t>
      </w:r>
      <w:r w:rsidRPr="00D20959">
        <w:rPr>
          <w:rFonts w:ascii="Verdana" w:hAnsi="Verdana" w:cs="Verdana"/>
          <w:sz w:val="20"/>
        </w:rPr>
        <w:t>Von diesem Instrument wird auch Gebrauch gemacht, weil die Regelungen zur vorübergehenden Übertragung einer höherwertigen Tätigkeit im Tarifvertrag wenig motivierend sind. Es sollte deshalb wegen der Mehrbelastung durch Dritt</w:t>
      </w:r>
      <w:r>
        <w:rPr>
          <w:rFonts w:ascii="Verdana" w:hAnsi="Verdana" w:cs="Verdana"/>
          <w:sz w:val="20"/>
        </w:rPr>
        <w:t>-</w:t>
      </w:r>
      <w:proofErr w:type="spellStart"/>
      <w:r w:rsidRPr="00D20959">
        <w:rPr>
          <w:rFonts w:ascii="Verdana" w:hAnsi="Verdana" w:cs="Verdana"/>
          <w:sz w:val="20"/>
        </w:rPr>
        <w:t>mittelprojekte</w:t>
      </w:r>
      <w:proofErr w:type="spellEnd"/>
      <w:r w:rsidRPr="00D20959">
        <w:rPr>
          <w:rFonts w:ascii="Verdana" w:hAnsi="Verdana" w:cs="Verdana"/>
          <w:sz w:val="20"/>
        </w:rPr>
        <w:t xml:space="preserve"> geprüft werden, ob die Leistungszulage nicht das für den Mitarbeiter vorteil</w:t>
      </w:r>
      <w:r>
        <w:rPr>
          <w:rFonts w:ascii="Verdana" w:hAnsi="Verdana" w:cs="Verdana"/>
          <w:sz w:val="20"/>
        </w:rPr>
        <w:t>-</w:t>
      </w:r>
      <w:proofErr w:type="spellStart"/>
      <w:r w:rsidRPr="00D20959">
        <w:rPr>
          <w:rFonts w:ascii="Verdana" w:hAnsi="Verdana" w:cs="Verdana"/>
          <w:sz w:val="20"/>
        </w:rPr>
        <w:t>haftere</w:t>
      </w:r>
      <w:proofErr w:type="spellEnd"/>
      <w:r w:rsidRPr="00D20959">
        <w:rPr>
          <w:rFonts w:ascii="Verdana" w:hAnsi="Verdana" w:cs="Verdana"/>
          <w:sz w:val="20"/>
        </w:rPr>
        <w:t xml:space="preserve"> Instrument ist.</w:t>
      </w:r>
    </w:p>
    <w:p w:rsidR="000D6465" w:rsidRDefault="000D6465"/>
    <w:sectPr w:rsidR="000D6465">
      <w:headerReference w:type="default" r:id="rId7"/>
      <w:footerReference w:type="default" r:id="rId8"/>
      <w:pgSz w:w="11906" w:h="16838"/>
      <w:pgMar w:top="1903" w:right="1134" w:bottom="208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29" w:rsidRDefault="00030829">
      <w:r>
        <w:separator/>
      </w:r>
    </w:p>
  </w:endnote>
  <w:endnote w:type="continuationSeparator" w:id="0">
    <w:p w:rsidR="00030829" w:rsidRDefault="0003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B432B4">
    <w:pPr>
      <w:pStyle w:val="HorizontaleLinie"/>
    </w:pPr>
  </w:p>
  <w:p w:rsidR="00B432B4" w:rsidRDefault="00C13767">
    <w:pPr>
      <w:pStyle w:val="Fuzeile"/>
    </w:pPr>
    <w:r>
      <w:rPr>
        <w:rFonts w:ascii="Verdana" w:hAnsi="Verdana"/>
        <w:sz w:val="20"/>
        <w:szCs w:val="20"/>
      </w:rPr>
      <w:t xml:space="preserve">Personalrat des Hochschulbereichs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\@"d.\ MMMM\ yyyy" </w:instrText>
    </w:r>
    <w:r>
      <w:rPr>
        <w:sz w:val="20"/>
        <w:szCs w:val="20"/>
      </w:rPr>
      <w:fldChar w:fldCharType="separate"/>
    </w:r>
    <w:r w:rsidR="00557121">
      <w:rPr>
        <w:noProof/>
        <w:sz w:val="20"/>
        <w:szCs w:val="20"/>
      </w:rPr>
      <w:t>8. Dezember 2015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29" w:rsidRDefault="00030829">
      <w:r>
        <w:separator/>
      </w:r>
    </w:p>
  </w:footnote>
  <w:footnote w:type="continuationSeparator" w:id="0">
    <w:p w:rsidR="00030829" w:rsidRDefault="0003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C13767">
    <w:pPr>
      <w:pStyle w:val="Fuzeile"/>
    </w:pPr>
    <w:r>
      <w:rPr>
        <w:rFonts w:ascii="Verdana" w:hAnsi="Verdana"/>
        <w:sz w:val="20"/>
        <w:szCs w:val="20"/>
        <w:u w:val="single"/>
      </w:rPr>
      <w:t xml:space="preserve">Personalrat des Hochschulbereichs                                                         </w:t>
    </w:r>
    <w:r>
      <w:rPr>
        <w:sz w:val="20"/>
        <w:szCs w:val="20"/>
        <w:u w:val="single"/>
      </w:rPr>
      <w:fldChar w:fldCharType="begin"/>
    </w:r>
    <w:r>
      <w:rPr>
        <w:sz w:val="20"/>
        <w:szCs w:val="20"/>
        <w:u w:val="single"/>
      </w:rPr>
      <w:instrText xml:space="preserve"> DATE \@"d.\ MMMM\ yyyy" </w:instrText>
    </w:r>
    <w:r>
      <w:rPr>
        <w:sz w:val="20"/>
        <w:szCs w:val="20"/>
        <w:u w:val="single"/>
      </w:rPr>
      <w:fldChar w:fldCharType="separate"/>
    </w:r>
    <w:r w:rsidR="00557121">
      <w:rPr>
        <w:noProof/>
        <w:sz w:val="20"/>
        <w:szCs w:val="20"/>
        <w:u w:val="single"/>
      </w:rPr>
      <w:t>8. Dezember 2015</w:t>
    </w:r>
    <w:r>
      <w:rPr>
        <w:sz w:val="20"/>
        <w:szCs w:val="20"/>
        <w:u w:val="single"/>
      </w:rPr>
      <w:fldChar w:fldCharType="end"/>
    </w:r>
    <w:r>
      <w:rPr>
        <w:rFonts w:ascii="Verdana" w:hAnsi="Verdana"/>
        <w:sz w:val="20"/>
        <w:szCs w:val="20"/>
        <w:u w:val="singl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21"/>
    <w:rsid w:val="00030829"/>
    <w:rsid w:val="000D6465"/>
    <w:rsid w:val="00557121"/>
    <w:rsid w:val="005E37A5"/>
    <w:rsid w:val="00B432B4"/>
    <w:rsid w:val="00C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12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12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\Desktop\PR%20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 Text</Template>
  <TotalTime>0</TotalTime>
  <Pages>1</Pages>
  <Words>96</Words>
  <Characters>675</Characters>
  <Application>Microsoft Office Word</Application>
  <DocSecurity>0</DocSecurity>
  <Lines>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Telegramm</vt:lpstr>
    </vt:vector>
  </TitlesOfParts>
  <Company>HUB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Telegramm</dc:title>
  <dc:creator>Reinhold Wulff</dc:creator>
  <cp:lastModifiedBy>Reinhold Wulff</cp:lastModifiedBy>
  <cp:revision>2</cp:revision>
  <cp:lastPrinted>1900-12-31T23:00:00Z</cp:lastPrinted>
  <dcterms:created xsi:type="dcterms:W3CDTF">2015-12-08T13:44:00Z</dcterms:created>
  <dcterms:modified xsi:type="dcterms:W3CDTF">2015-12-08T14:02:00Z</dcterms:modified>
</cp:coreProperties>
</file>