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CC" w:rsidRDefault="007517CC" w:rsidP="007517CC">
      <w:pPr>
        <w:jc w:val="both"/>
        <w:rPr>
          <w:rFonts w:ascii="Verdana" w:hAnsi="Verdana" w:cs="Verdana"/>
          <w:b/>
          <w:sz w:val="20"/>
        </w:rPr>
      </w:pPr>
      <w:r w:rsidRPr="006D20A1">
        <w:rPr>
          <w:rFonts w:ascii="Verdana" w:hAnsi="Verdana" w:cs="Verdana"/>
          <w:b/>
          <w:sz w:val="30"/>
          <w:szCs w:val="30"/>
        </w:rPr>
        <w:t>F</w:t>
      </w:r>
      <w:r w:rsidRPr="006D20A1">
        <w:rPr>
          <w:rFonts w:ascii="Verdana" w:hAnsi="Verdana" w:cs="Verdana"/>
          <w:b/>
          <w:sz w:val="20"/>
        </w:rPr>
        <w:t>akultätsreform</w:t>
      </w:r>
      <w:r>
        <w:rPr>
          <w:rFonts w:ascii="Verdana" w:hAnsi="Verdana" w:cs="Verdana"/>
          <w:b/>
          <w:sz w:val="20"/>
        </w:rPr>
        <w:t xml:space="preserve"> 2015</w:t>
      </w:r>
    </w:p>
    <w:p w:rsidR="00A96B02" w:rsidRDefault="00A96B02" w:rsidP="007517CC">
      <w:pPr>
        <w:jc w:val="both"/>
        <w:rPr>
          <w:rFonts w:ascii="Verdana" w:hAnsi="Verdana" w:cs="Verdana"/>
          <w:b/>
          <w:sz w:val="20"/>
        </w:rPr>
      </w:pPr>
      <w:bookmarkStart w:id="0" w:name="_GoBack"/>
      <w:bookmarkEnd w:id="0"/>
    </w:p>
    <w:p w:rsidR="007517CC" w:rsidRPr="000738F2" w:rsidRDefault="007517CC" w:rsidP="007517C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Die HU ist </w:t>
      </w:r>
      <w:r w:rsidRPr="000738F2">
        <w:rPr>
          <w:rFonts w:ascii="Verdana" w:hAnsi="Verdana"/>
          <w:sz w:val="20"/>
          <w:szCs w:val="20"/>
        </w:rPr>
        <w:t xml:space="preserve">mittendrin in der </w:t>
      </w:r>
      <w:r>
        <w:rPr>
          <w:rFonts w:ascii="Verdana" w:hAnsi="Verdana"/>
          <w:sz w:val="20"/>
          <w:szCs w:val="20"/>
        </w:rPr>
        <w:t>laufenden</w:t>
      </w:r>
      <w:r w:rsidRPr="000738F2">
        <w:rPr>
          <w:rFonts w:ascii="Verdana" w:hAnsi="Verdana"/>
          <w:sz w:val="20"/>
          <w:szCs w:val="20"/>
        </w:rPr>
        <w:t xml:space="preserve"> Fakultätsreform, die durch den Beschluss des Akade</w:t>
      </w:r>
      <w:r>
        <w:rPr>
          <w:rFonts w:ascii="Verdana" w:hAnsi="Verdana"/>
          <w:sz w:val="20"/>
          <w:szCs w:val="20"/>
        </w:rPr>
        <w:t>-</w:t>
      </w:r>
      <w:r w:rsidRPr="000738F2">
        <w:rPr>
          <w:rFonts w:ascii="Verdana" w:hAnsi="Verdana"/>
          <w:sz w:val="20"/>
          <w:szCs w:val="20"/>
        </w:rPr>
        <w:t>mischen Senats (AS) vom 9. Juli 2013 in Gang gesetzt wurde.</w:t>
      </w:r>
      <w:r>
        <w:rPr>
          <w:rFonts w:ascii="Verdana" w:hAnsi="Verdana"/>
          <w:sz w:val="20"/>
          <w:szCs w:val="20"/>
        </w:rPr>
        <w:t xml:space="preserve"> </w:t>
      </w:r>
      <w:r w:rsidRPr="000738F2">
        <w:rPr>
          <w:rFonts w:ascii="Verdana" w:hAnsi="Verdana"/>
          <w:sz w:val="20"/>
          <w:szCs w:val="20"/>
        </w:rPr>
        <w:t>Fakultätsreformen sind nichts Neues für die</w:t>
      </w:r>
      <w:r>
        <w:rPr>
          <w:rFonts w:ascii="Verdana" w:hAnsi="Verdana"/>
          <w:sz w:val="20"/>
          <w:szCs w:val="20"/>
        </w:rPr>
        <w:t>se Universität</w:t>
      </w:r>
      <w:r w:rsidRPr="000738F2">
        <w:rPr>
          <w:rFonts w:ascii="Verdana" w:hAnsi="Verdana"/>
          <w:sz w:val="20"/>
          <w:szCs w:val="20"/>
        </w:rPr>
        <w:t>, die letzte wurde im Jahre 2003 zwangsläufig durchgeführt, da damals das Land Berlin die Geldzuweisungen an die Hochschulen drastisch gekürzt hatte.</w:t>
      </w:r>
      <w:r>
        <w:rPr>
          <w:rFonts w:ascii="Verdana" w:hAnsi="Verdana"/>
          <w:sz w:val="20"/>
          <w:szCs w:val="20"/>
        </w:rPr>
        <w:t xml:space="preserve"> </w:t>
      </w:r>
      <w:r w:rsidRPr="000738F2">
        <w:rPr>
          <w:rFonts w:ascii="Verdana" w:hAnsi="Verdana"/>
          <w:sz w:val="20"/>
          <w:szCs w:val="20"/>
        </w:rPr>
        <w:t>Die HU besteht nach wie vor aus 8+1 Fakultäten (acht Fakultäten, die allein der HU gehören und eine – die Charité-Universitätsmedizin Berlin – als gemeinsame Fakultät mit der FU). Drei dieser Fakultäten entstanden a</w:t>
      </w:r>
      <w:r>
        <w:rPr>
          <w:rFonts w:ascii="Verdana" w:hAnsi="Verdana"/>
          <w:sz w:val="20"/>
          <w:szCs w:val="20"/>
        </w:rPr>
        <w:t xml:space="preserve">m 01. April 2014 aus Fusionen: </w:t>
      </w:r>
      <w:r w:rsidRPr="000738F2">
        <w:rPr>
          <w:rFonts w:ascii="Verdana" w:hAnsi="Verdana"/>
          <w:sz w:val="20"/>
          <w:szCs w:val="20"/>
        </w:rPr>
        <w:t>Lebenswissenschaftliche; Kultur-, Sozial- und Bildungswissenschaftliche; Mathematisch-Naturwissenschaftliche Fakultät.</w:t>
      </w:r>
      <w:r>
        <w:rPr>
          <w:rFonts w:ascii="Verdana" w:hAnsi="Verdana"/>
          <w:sz w:val="20"/>
          <w:szCs w:val="20"/>
        </w:rPr>
        <w:t xml:space="preserve"> </w:t>
      </w:r>
      <w:r w:rsidRPr="000738F2">
        <w:rPr>
          <w:rFonts w:ascii="Verdana" w:hAnsi="Verdana"/>
          <w:sz w:val="20"/>
          <w:szCs w:val="20"/>
        </w:rPr>
        <w:t xml:space="preserve">Fünf weitere Fakultäten bestehen in der alten Form fort. Die drei neuen haben eine andere innere Struktur als die fortbestehenden, </w:t>
      </w:r>
      <w:r w:rsidRPr="00F650F6">
        <w:rPr>
          <w:rFonts w:ascii="Verdana" w:hAnsi="Verdana"/>
          <w:sz w:val="20"/>
          <w:szCs w:val="20"/>
        </w:rPr>
        <w:t>wichtigstes Merkmal soll die Budget- und Planungs</w:t>
      </w:r>
      <w:r>
        <w:rPr>
          <w:rFonts w:ascii="Verdana" w:hAnsi="Verdana"/>
          <w:sz w:val="20"/>
          <w:szCs w:val="20"/>
        </w:rPr>
        <w:t>-</w:t>
      </w:r>
      <w:r w:rsidRPr="00F650F6">
        <w:rPr>
          <w:rFonts w:ascii="Verdana" w:hAnsi="Verdana"/>
          <w:sz w:val="20"/>
          <w:szCs w:val="20"/>
        </w:rPr>
        <w:t>hoheit</w:t>
      </w:r>
      <w:r>
        <w:rPr>
          <w:rFonts w:ascii="Verdana" w:hAnsi="Verdana"/>
          <w:sz w:val="20"/>
          <w:szCs w:val="20"/>
        </w:rPr>
        <w:t xml:space="preserve"> sein bzw. werden</w:t>
      </w:r>
      <w:r w:rsidRPr="000738F2">
        <w:rPr>
          <w:rFonts w:ascii="Verdana" w:hAnsi="Verdana"/>
          <w:sz w:val="20"/>
          <w:szCs w:val="20"/>
        </w:rPr>
        <w:t>. Der AS hat eine Reformkommission eingesetzt, die Entwicklungs</w:t>
      </w:r>
      <w:r>
        <w:rPr>
          <w:rFonts w:ascii="Verdana" w:hAnsi="Verdana"/>
          <w:sz w:val="20"/>
          <w:szCs w:val="20"/>
        </w:rPr>
        <w:t>-</w:t>
      </w:r>
      <w:r w:rsidRPr="000738F2">
        <w:rPr>
          <w:rFonts w:ascii="Verdana" w:hAnsi="Verdana"/>
          <w:sz w:val="20"/>
          <w:szCs w:val="20"/>
        </w:rPr>
        <w:t>probleme der neu</w:t>
      </w:r>
      <w:r>
        <w:rPr>
          <w:rFonts w:ascii="Verdana" w:hAnsi="Verdana"/>
          <w:sz w:val="20"/>
          <w:szCs w:val="20"/>
        </w:rPr>
        <w:t>en</w:t>
      </w:r>
      <w:r w:rsidRPr="000738F2">
        <w:rPr>
          <w:rFonts w:ascii="Verdana" w:hAnsi="Verdana"/>
          <w:sz w:val="20"/>
          <w:szCs w:val="20"/>
        </w:rPr>
        <w:t>/alten Struktur erkennen und wirksame Lösungsansätze vorschlagen soll.</w:t>
      </w:r>
      <w:r>
        <w:rPr>
          <w:rFonts w:ascii="Verdana" w:hAnsi="Verdana"/>
          <w:sz w:val="20"/>
          <w:szCs w:val="20"/>
        </w:rPr>
        <w:t xml:space="preserve"> Inneruniversitär </w:t>
      </w:r>
      <w:r w:rsidRPr="000738F2">
        <w:rPr>
          <w:rFonts w:ascii="Verdana" w:hAnsi="Verdana"/>
          <w:sz w:val="20"/>
          <w:szCs w:val="20"/>
        </w:rPr>
        <w:t xml:space="preserve">wird als „Fakultätsreform 1“ der Teil der Strukturveränderungen bezeichnet, der bereits Realität geworden ist. „Fakultätsreform 2“ bezeichnet den Teil der Veränderungen, der in der Zukunft Realität werden soll. Dabei ist </w:t>
      </w:r>
      <w:r>
        <w:rPr>
          <w:rFonts w:ascii="Verdana" w:hAnsi="Verdana"/>
          <w:sz w:val="20"/>
          <w:szCs w:val="20"/>
        </w:rPr>
        <w:t xml:space="preserve">die </w:t>
      </w:r>
      <w:r w:rsidRPr="000738F2">
        <w:rPr>
          <w:rFonts w:ascii="Verdana" w:hAnsi="Verdana"/>
          <w:sz w:val="20"/>
          <w:szCs w:val="20"/>
        </w:rPr>
        <w:t xml:space="preserve">„Fakultätsreform 2“ durchaus noch Gegenstand lebhafter Diskussionen und kontroverser Vorstellungen. Fakt ist, das </w:t>
      </w:r>
      <w:r>
        <w:rPr>
          <w:rFonts w:ascii="Verdana" w:hAnsi="Verdana"/>
          <w:sz w:val="20"/>
          <w:szCs w:val="20"/>
        </w:rPr>
        <w:t>in der „Mitte“ der Reformprozesse</w:t>
      </w:r>
      <w:r w:rsidRPr="000738F2">
        <w:rPr>
          <w:rFonts w:ascii="Verdana" w:hAnsi="Verdana"/>
          <w:sz w:val="20"/>
          <w:szCs w:val="20"/>
        </w:rPr>
        <w:t xml:space="preserve"> ein</w:t>
      </w:r>
      <w:r>
        <w:rPr>
          <w:rFonts w:ascii="Verdana" w:hAnsi="Verdana"/>
          <w:sz w:val="20"/>
          <w:szCs w:val="20"/>
        </w:rPr>
        <w:t>e</w:t>
      </w:r>
      <w:r w:rsidRPr="000738F2">
        <w:rPr>
          <w:rFonts w:ascii="Verdana" w:hAnsi="Verdana"/>
          <w:sz w:val="20"/>
          <w:szCs w:val="20"/>
        </w:rPr>
        <w:t xml:space="preserve"> wachsende Differenziertheit von (Fakultäts-)Strukturen fest</w:t>
      </w:r>
      <w:r>
        <w:rPr>
          <w:rFonts w:ascii="Verdana" w:hAnsi="Verdana"/>
          <w:sz w:val="20"/>
          <w:szCs w:val="20"/>
        </w:rPr>
        <w:t>zu</w:t>
      </w:r>
      <w:r w:rsidRPr="000738F2">
        <w:rPr>
          <w:rFonts w:ascii="Verdana" w:hAnsi="Verdana"/>
          <w:sz w:val="20"/>
          <w:szCs w:val="20"/>
        </w:rPr>
        <w:t xml:space="preserve">stellen </w:t>
      </w:r>
      <w:r>
        <w:rPr>
          <w:rFonts w:ascii="Verdana" w:hAnsi="Verdana"/>
          <w:sz w:val="20"/>
          <w:szCs w:val="20"/>
        </w:rPr>
        <w:t>ist</w:t>
      </w:r>
      <w:r w:rsidRPr="000738F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Beispielsweise gilt beim Thema Haushaltszuständigkeit: A</w:t>
      </w:r>
      <w:r w:rsidRPr="000738F2">
        <w:rPr>
          <w:rFonts w:ascii="Verdana" w:hAnsi="Verdana"/>
          <w:sz w:val="20"/>
          <w:szCs w:val="20"/>
        </w:rPr>
        <w:t xml:space="preserve">n dem einen Ende der Vielfalt steht in einer Fakultät eine Haushaltskommission mit 16 Mitgliedern, am anderen Ende drei Fakultäten, die keine Haushaltskommission haben. Dort regelt </w:t>
      </w:r>
      <w:r>
        <w:rPr>
          <w:rFonts w:ascii="Verdana" w:hAnsi="Verdana"/>
          <w:sz w:val="20"/>
          <w:szCs w:val="20"/>
        </w:rPr>
        <w:t>der Fakultätsrat die Haushalts-angelegenheiten</w:t>
      </w:r>
      <w:r w:rsidRPr="000738F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Zu den weiteren Perspektiven gibt es unterschiedliche Sichten: W</w:t>
      </w:r>
      <w:r w:rsidRPr="000738F2">
        <w:rPr>
          <w:rFonts w:ascii="Verdana" w:hAnsi="Verdana"/>
          <w:sz w:val="20"/>
          <w:szCs w:val="20"/>
        </w:rPr>
        <w:t xml:space="preserve">ird </w:t>
      </w:r>
      <w:r>
        <w:rPr>
          <w:rFonts w:ascii="Verdana" w:hAnsi="Verdana"/>
          <w:sz w:val="20"/>
          <w:szCs w:val="20"/>
        </w:rPr>
        <w:t>eine</w:t>
      </w:r>
      <w:r w:rsidRPr="000738F2">
        <w:rPr>
          <w:rFonts w:ascii="Verdana" w:hAnsi="Verdana"/>
          <w:sz w:val="20"/>
          <w:szCs w:val="20"/>
        </w:rPr>
        <w:t xml:space="preserve"> strukturelle Vielfalt (etwa der Anzahl der Institute in einer Fakultät) besser</w:t>
      </w:r>
      <w:r>
        <w:rPr>
          <w:rFonts w:ascii="Verdana" w:hAnsi="Verdana"/>
          <w:sz w:val="20"/>
          <w:szCs w:val="20"/>
        </w:rPr>
        <w:t xml:space="preserve"> den Zielvor-stellungen</w:t>
      </w:r>
      <w:r w:rsidRPr="000738F2">
        <w:rPr>
          <w:rFonts w:ascii="Verdana" w:hAnsi="Verdana"/>
          <w:sz w:val="20"/>
          <w:szCs w:val="20"/>
        </w:rPr>
        <w:t xml:space="preserve"> gerecht, oder ermöglicht eine einheitliche Struktur eine effektivere Governance?</w:t>
      </w:r>
      <w:r>
        <w:rPr>
          <w:rFonts w:ascii="Verdana" w:hAnsi="Verdana"/>
          <w:sz w:val="20"/>
          <w:szCs w:val="20"/>
        </w:rPr>
        <w:t xml:space="preserve"> </w:t>
      </w:r>
      <w:r w:rsidRPr="000738F2">
        <w:rPr>
          <w:rFonts w:ascii="Verdana" w:hAnsi="Verdana"/>
          <w:sz w:val="20"/>
          <w:szCs w:val="20"/>
        </w:rPr>
        <w:t>In jedem Falle gibt es noch viel zu tun in der Fakultätsreform!</w:t>
      </w:r>
    </w:p>
    <w:p w:rsidR="000D6465" w:rsidRDefault="000D6465"/>
    <w:sectPr w:rsidR="000D6465">
      <w:headerReference w:type="default" r:id="rId7"/>
      <w:footerReference w:type="default" r:id="rId8"/>
      <w:pgSz w:w="11906" w:h="16838"/>
      <w:pgMar w:top="1903" w:right="1134" w:bottom="208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28" w:rsidRDefault="00C85F28">
      <w:r>
        <w:separator/>
      </w:r>
    </w:p>
  </w:endnote>
  <w:endnote w:type="continuationSeparator" w:id="0">
    <w:p w:rsidR="00C85F28" w:rsidRDefault="00C8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B4" w:rsidRDefault="00B432B4">
    <w:pPr>
      <w:pStyle w:val="HorizontaleLinie"/>
    </w:pPr>
  </w:p>
  <w:p w:rsidR="00B432B4" w:rsidRDefault="00C13767">
    <w:pPr>
      <w:pStyle w:val="Fuzeile"/>
    </w:pPr>
    <w:r>
      <w:rPr>
        <w:rFonts w:ascii="Verdana" w:hAnsi="Verdana"/>
        <w:sz w:val="20"/>
        <w:szCs w:val="20"/>
      </w:rPr>
      <w:t xml:space="preserve">Personalrat des Hochschulbereichs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\@"d.\ MMMM\ yyyy" </w:instrText>
    </w:r>
    <w:r>
      <w:rPr>
        <w:sz w:val="20"/>
        <w:szCs w:val="20"/>
      </w:rPr>
      <w:fldChar w:fldCharType="separate"/>
    </w:r>
    <w:r w:rsidR="007517CC">
      <w:rPr>
        <w:noProof/>
        <w:sz w:val="20"/>
        <w:szCs w:val="20"/>
      </w:rPr>
      <w:t>8. Dezember 2015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28" w:rsidRDefault="00C85F28">
      <w:r>
        <w:separator/>
      </w:r>
    </w:p>
  </w:footnote>
  <w:footnote w:type="continuationSeparator" w:id="0">
    <w:p w:rsidR="00C85F28" w:rsidRDefault="00C85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B4" w:rsidRDefault="00C13767">
    <w:pPr>
      <w:pStyle w:val="Fuzeile"/>
    </w:pPr>
    <w:r>
      <w:rPr>
        <w:rFonts w:ascii="Verdana" w:hAnsi="Verdana"/>
        <w:sz w:val="20"/>
        <w:szCs w:val="20"/>
        <w:u w:val="single"/>
      </w:rPr>
      <w:t xml:space="preserve">Personalrat des Hochschulbereichs                                                         </w:t>
    </w:r>
    <w:r>
      <w:rPr>
        <w:sz w:val="20"/>
        <w:szCs w:val="20"/>
        <w:u w:val="single"/>
      </w:rPr>
      <w:fldChar w:fldCharType="begin"/>
    </w:r>
    <w:r>
      <w:rPr>
        <w:sz w:val="20"/>
        <w:szCs w:val="20"/>
        <w:u w:val="single"/>
      </w:rPr>
      <w:instrText xml:space="preserve"> DATE \@"d.\ MMMM\ yyyy" </w:instrText>
    </w:r>
    <w:r>
      <w:rPr>
        <w:sz w:val="20"/>
        <w:szCs w:val="20"/>
        <w:u w:val="single"/>
      </w:rPr>
      <w:fldChar w:fldCharType="separate"/>
    </w:r>
    <w:r w:rsidR="007517CC">
      <w:rPr>
        <w:noProof/>
        <w:sz w:val="20"/>
        <w:szCs w:val="20"/>
        <w:u w:val="single"/>
      </w:rPr>
      <w:t>8. Dezember 2015</w:t>
    </w:r>
    <w:r>
      <w:rPr>
        <w:sz w:val="20"/>
        <w:szCs w:val="20"/>
        <w:u w:val="single"/>
      </w:rPr>
      <w:fldChar w:fldCharType="end"/>
    </w:r>
    <w:r>
      <w:rPr>
        <w:rFonts w:ascii="Verdana" w:hAnsi="Verdana"/>
        <w:sz w:val="20"/>
        <w:szCs w:val="20"/>
        <w:u w:val="singl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CC"/>
    <w:rsid w:val="000D6465"/>
    <w:rsid w:val="007517CC"/>
    <w:rsid w:val="00A96B02"/>
    <w:rsid w:val="00B432B4"/>
    <w:rsid w:val="00C13767"/>
    <w:rsid w:val="00C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7C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/>
      <w:sz w:val="28"/>
      <w:szCs w:val="28"/>
      <w:lang w:eastAsia="zh-CN"/>
    </w:rPr>
  </w:style>
  <w:style w:type="paragraph" w:styleId="Textkrper">
    <w:name w:val="Body Text"/>
    <w:basedOn w:val="Standard"/>
    <w:pPr>
      <w:spacing w:after="120"/>
    </w:pPr>
    <w:rPr>
      <w:rFonts w:eastAsia="Arial Unicode MS"/>
      <w:lang w:eastAsia="zh-CN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eastAsia="Arial Unicode MS"/>
      <w:i/>
      <w:iCs/>
      <w:lang w:eastAsia="zh-CN"/>
    </w:rPr>
  </w:style>
  <w:style w:type="paragraph" w:customStyle="1" w:styleId="Verzeichnis">
    <w:name w:val="Verzeichnis"/>
    <w:basedOn w:val="Standard"/>
    <w:pPr>
      <w:suppressLineNumbers/>
    </w:pPr>
    <w:rPr>
      <w:rFonts w:eastAsia="Arial Unicode MS"/>
      <w:lang w:eastAsia="zh-C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rFonts w:eastAsia="Arial Unicode MS"/>
      <w:sz w:val="12"/>
      <w:szCs w:val="1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65"/>
    <w:rPr>
      <w:rFonts w:ascii="Tahoma" w:eastAsia="Arial Unicode MS" w:hAnsi="Tahoma"/>
      <w:sz w:val="16"/>
      <w:szCs w:val="14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65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7C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/>
      <w:sz w:val="28"/>
      <w:szCs w:val="28"/>
      <w:lang w:eastAsia="zh-CN"/>
    </w:rPr>
  </w:style>
  <w:style w:type="paragraph" w:styleId="Textkrper">
    <w:name w:val="Body Text"/>
    <w:basedOn w:val="Standard"/>
    <w:pPr>
      <w:spacing w:after="120"/>
    </w:pPr>
    <w:rPr>
      <w:rFonts w:eastAsia="Arial Unicode MS"/>
      <w:lang w:eastAsia="zh-CN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eastAsia="Arial Unicode MS"/>
      <w:i/>
      <w:iCs/>
      <w:lang w:eastAsia="zh-CN"/>
    </w:rPr>
  </w:style>
  <w:style w:type="paragraph" w:customStyle="1" w:styleId="Verzeichnis">
    <w:name w:val="Verzeichnis"/>
    <w:basedOn w:val="Standard"/>
    <w:pPr>
      <w:suppressLineNumbers/>
    </w:pPr>
    <w:rPr>
      <w:rFonts w:eastAsia="Arial Unicode MS"/>
      <w:lang w:eastAsia="zh-C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rFonts w:eastAsia="Arial Unicode MS"/>
      <w:sz w:val="12"/>
      <w:szCs w:val="1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65"/>
    <w:rPr>
      <w:rFonts w:ascii="Tahoma" w:eastAsia="Arial Unicode MS" w:hAnsi="Tahoma"/>
      <w:sz w:val="16"/>
      <w:szCs w:val="14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65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\Desktop\PR%20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 Text</Template>
  <TotalTime>0</TotalTime>
  <Pages>1</Pages>
  <Words>272</Words>
  <Characters>1904</Characters>
  <Application>Microsoft Office Word</Application>
  <DocSecurity>0</DocSecurity>
  <Lines>25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 Telegramm</vt:lpstr>
    </vt:vector>
  </TitlesOfParts>
  <Company>HUB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Telegramm</dc:title>
  <dc:creator>Reinhold Wulff</dc:creator>
  <cp:lastModifiedBy>Reinhold Wulff</cp:lastModifiedBy>
  <cp:revision>3</cp:revision>
  <cp:lastPrinted>1900-12-31T23:00:00Z</cp:lastPrinted>
  <dcterms:created xsi:type="dcterms:W3CDTF">2015-12-08T13:38:00Z</dcterms:created>
  <dcterms:modified xsi:type="dcterms:W3CDTF">2015-12-08T14:02:00Z</dcterms:modified>
</cp:coreProperties>
</file>